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434E1" w14:textId="77777777" w:rsidR="00BB07ED" w:rsidRPr="007372F2" w:rsidRDefault="00BB07ED" w:rsidP="00BB07ED">
      <w:pPr>
        <w:tabs>
          <w:tab w:val="left" w:pos="851"/>
        </w:tabs>
        <w:ind w:right="-2"/>
        <w:jc w:val="right"/>
        <w:rPr>
          <w:rFonts w:asciiTheme="minorHAnsi" w:hAnsiTheme="minorHAnsi" w:cs="Calibri"/>
          <w:bCs/>
          <w:iCs/>
          <w:sz w:val="20"/>
          <w:szCs w:val="20"/>
        </w:rPr>
      </w:pPr>
    </w:p>
    <w:p w14:paraId="64BD6B03" w14:textId="0DAC0BE1" w:rsidR="00BB07ED" w:rsidRPr="003D3B17" w:rsidRDefault="00606EFE" w:rsidP="003D3B17">
      <w:pPr>
        <w:pStyle w:val="Naslov1"/>
        <w:tabs>
          <w:tab w:val="left" w:pos="567"/>
        </w:tabs>
        <w:spacing w:before="400" w:after="240"/>
        <w:ind w:left="284" w:hanging="284"/>
        <w:jc w:val="center"/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</w:pPr>
      <w:r>
        <w:rPr>
          <w:rFonts w:asciiTheme="minorHAnsi" w:eastAsia="Times New Roman" w:hAnsiTheme="minorHAnsi" w:cs="Times New Roman"/>
          <w:b/>
          <w:caps/>
          <w:noProof w:val="0"/>
          <w:color w:val="4472C4" w:themeColor="accent1"/>
          <w:kern w:val="28"/>
          <w:sz w:val="30"/>
          <w:szCs w:val="20"/>
        </w:rPr>
        <w:t>IZJAVA PONUDNIKA</w:t>
      </w:r>
    </w:p>
    <w:p w14:paraId="7897C7C1" w14:textId="60A6D68B" w:rsidR="00606EFE" w:rsidRPr="00606EFE" w:rsidRDefault="00606EFE" w:rsidP="00606EFE">
      <w:r w:rsidRPr="00606EFE">
        <w:t>V zvezi z javnim naročilom »Svetovanje, podpora in izvedba dveh dražb ter revizija pri podelitvi radijskih frekvenc v radiofrekvenčnih pasovih 800 MHz, 900 MHz, 1800 MHz in 2600 MHz in morebitnih ostalih pasovih (npr. 410 MHz, 26 GHz, 40 GHz) leta 2027 in 2028 ter radijskih frekvenc v radiofrekvenčnem pasu 6 GHz, morebiti 3,8–4 GHz in ostalih prej navedenih nepodeljenih frekvenc leta 2028 in 2029« objavljenem na portalu javnih naročil dne ________________, št. objave ________________/(leto),</w:t>
      </w:r>
    </w:p>
    <w:p w14:paraId="71D730A5" w14:textId="77777777" w:rsidR="00606EFE" w:rsidRPr="00606EFE" w:rsidRDefault="00606EFE" w:rsidP="00606EFE"/>
    <w:p w14:paraId="67722725" w14:textId="77777777" w:rsidR="00606EFE" w:rsidRPr="00606EFE" w:rsidRDefault="00606EFE" w:rsidP="00606EFE">
      <w:pPr>
        <w:jc w:val="center"/>
      </w:pPr>
      <w:r w:rsidRPr="00606EFE">
        <w:t>izjavljamo:</w:t>
      </w:r>
    </w:p>
    <w:p w14:paraId="2154A45D" w14:textId="77777777" w:rsidR="00606EFE" w:rsidRPr="00606EFE" w:rsidRDefault="00606EFE" w:rsidP="00606EFE"/>
    <w:p w14:paraId="4732492B" w14:textId="77777777" w:rsidR="00606EFE" w:rsidRPr="00606EFE" w:rsidRDefault="00606EFE" w:rsidP="00606EFE"/>
    <w:p w14:paraId="6F2DD81A" w14:textId="1C506E30" w:rsidR="00606EFE" w:rsidRPr="00606EFE" w:rsidRDefault="00606EFE" w:rsidP="00606EFE">
      <w:r w:rsidRPr="00606EFE">
        <w:t>da nismo v enem od spodaj navedenih položajev, ki jih opredeljuje prvi odstavek 5k člena UREDBE SVETA (EU) 2022/576 z dne 8. aprila 2022 o spremembi Uredbe (EU) št. 833/2014 o omejevalnih ukrepih zaradi delovanja Rusije, ki povzroča destabilizacijo razmer v Ukrajini:</w:t>
      </w:r>
    </w:p>
    <w:p w14:paraId="4CC84359" w14:textId="77777777" w:rsidR="00606EFE" w:rsidRPr="00606EFE" w:rsidRDefault="00606EFE" w:rsidP="00606EFE">
      <w:r w:rsidRPr="00606EFE">
        <w:t>a) ruski državljan ali fizična ali pravna oseba, subjekt ali organ s sedežem v Rusiji;</w:t>
      </w:r>
    </w:p>
    <w:p w14:paraId="39CC885F" w14:textId="77777777" w:rsidR="00606EFE" w:rsidRPr="00606EFE" w:rsidRDefault="00606EFE" w:rsidP="00606EFE">
      <w:r w:rsidRPr="00606EFE">
        <w:t>b) pravna oseba, subjekt ali organ, katerega več kot 50-odstotni delež je v neposredni ali posredni lasti subjekta iz točke (a) tega odstavka, ali</w:t>
      </w:r>
    </w:p>
    <w:p w14:paraId="76987296" w14:textId="77777777" w:rsidR="00606EFE" w:rsidRPr="00606EFE" w:rsidRDefault="00606EFE" w:rsidP="00606EFE">
      <w:r w:rsidRPr="00606EFE">
        <w:t>c) fizična ali pravna oseba, subjekt ali organ, ki deluje v imenu ali po navodilih subjekta iz točke (a) ali (b) tega odstavka,</w:t>
      </w:r>
    </w:p>
    <w:p w14:paraId="5170C8AC" w14:textId="77777777" w:rsidR="00606EFE" w:rsidRPr="00606EFE" w:rsidRDefault="00606EFE" w:rsidP="00606EFE">
      <w:r w:rsidRPr="00606EFE">
        <w:t>d) podizvajalec, dobavitelj ali subjekt, katerega zmogljivosti se uporabljajo v smislu direktiv o javnem naročanju, ki predstavljajo več kot 10 % vrednosti predmetnega naročila,</w:t>
      </w:r>
    </w:p>
    <w:p w14:paraId="6ECF42C7" w14:textId="77777777" w:rsidR="00606EFE" w:rsidRPr="00606EFE" w:rsidRDefault="00606EFE" w:rsidP="00606EFE">
      <w:r w:rsidRPr="00606EFE">
        <w:t>in je pri njih izpolnjena katera od okoliščin iz točk a), b) ali c).</w:t>
      </w:r>
    </w:p>
    <w:p w14:paraId="65A52C05" w14:textId="77777777" w:rsidR="00606EFE" w:rsidRPr="00606EFE" w:rsidRDefault="00606EFE" w:rsidP="00606EFE"/>
    <w:p w14:paraId="08B8B70B" w14:textId="77777777" w:rsidR="00606EFE" w:rsidRPr="00606EFE" w:rsidRDefault="00606EFE" w:rsidP="00606EFE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A591C" w:rsidRPr="00606EFE" w14:paraId="68824FAC" w14:textId="77777777" w:rsidTr="007A591C">
        <w:tc>
          <w:tcPr>
            <w:tcW w:w="4508" w:type="dxa"/>
          </w:tcPr>
          <w:p w14:paraId="706D2751" w14:textId="77777777" w:rsidR="007A591C" w:rsidRPr="00606EFE" w:rsidRDefault="007A591C" w:rsidP="007A591C">
            <w:r w:rsidRPr="00606EFE">
              <w:t>Kraj in datum: ____________________</w:t>
            </w:r>
          </w:p>
          <w:p w14:paraId="7A50202C" w14:textId="77777777" w:rsidR="007A591C" w:rsidRPr="00606EFE" w:rsidRDefault="007A591C" w:rsidP="00ED71F3"/>
        </w:tc>
        <w:tc>
          <w:tcPr>
            <w:tcW w:w="4508" w:type="dxa"/>
          </w:tcPr>
          <w:p w14:paraId="34ADA5D9" w14:textId="77777777" w:rsidR="007A591C" w:rsidRDefault="007A591C" w:rsidP="00ED71F3">
            <w:r w:rsidRPr="00606EFE">
              <w:t>Podpis zakonitega zastopnika ponudnika oz. pooblaščene osebe:</w:t>
            </w:r>
          </w:p>
          <w:p w14:paraId="61B75FE7" w14:textId="77777777" w:rsidR="00606EFE" w:rsidRDefault="00606EFE" w:rsidP="00ED71F3"/>
          <w:p w14:paraId="05E06B9B" w14:textId="77777777" w:rsidR="00606EFE" w:rsidRDefault="00606EFE" w:rsidP="00ED71F3"/>
          <w:p w14:paraId="6B90C419" w14:textId="77777777" w:rsidR="00606EFE" w:rsidRDefault="00606EFE" w:rsidP="00ED71F3"/>
          <w:p w14:paraId="6EEF2C45" w14:textId="4F590DD9" w:rsidR="00606EFE" w:rsidRPr="00606EFE" w:rsidRDefault="00606EFE" w:rsidP="00ED71F3"/>
        </w:tc>
      </w:tr>
    </w:tbl>
    <w:p w14:paraId="6BB5FD43" w14:textId="77777777" w:rsidR="007A591C" w:rsidRPr="00606EFE" w:rsidRDefault="007A591C" w:rsidP="00ED71F3"/>
    <w:sectPr w:rsidR="007A591C" w:rsidRPr="00606EFE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463F3" w14:textId="77777777" w:rsidR="001C6DA8" w:rsidRDefault="001C6DA8" w:rsidP="00BB0BE0">
      <w:r>
        <w:separator/>
      </w:r>
    </w:p>
  </w:endnote>
  <w:endnote w:type="continuationSeparator" w:id="0">
    <w:p w14:paraId="3CA0B00D" w14:textId="77777777" w:rsidR="001C6DA8" w:rsidRDefault="001C6DA8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11D580" w14:textId="77777777" w:rsidR="00A31412" w:rsidRDefault="00A31412" w:rsidP="00A31412">
    <w:pPr>
      <w:pStyle w:val="Noga"/>
    </w:pPr>
  </w:p>
  <w:p w14:paraId="0A3847A0" w14:textId="77777777"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7CB1E" w14:textId="77777777" w:rsidR="001C6DA8" w:rsidRDefault="001C6DA8" w:rsidP="00BB0BE0">
      <w:r>
        <w:separator/>
      </w:r>
    </w:p>
  </w:footnote>
  <w:footnote w:type="continuationSeparator" w:id="0">
    <w:p w14:paraId="2D7121FE" w14:textId="77777777" w:rsidR="001C6DA8" w:rsidRDefault="001C6DA8" w:rsidP="00BB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757CB" w14:textId="77777777" w:rsidR="00A34523" w:rsidRDefault="00000000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1033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2D060" w14:textId="77777777" w:rsidR="00BB0BE0" w:rsidRDefault="00000000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1034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75A62" w14:textId="77777777" w:rsidR="00245489" w:rsidRDefault="00000000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1032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039D5"/>
    <w:multiLevelType w:val="multilevel"/>
    <w:tmpl w:val="CF629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4" w15:restartNumberingAfterBreak="0">
    <w:nsid w:val="68D44F1E"/>
    <w:multiLevelType w:val="multilevel"/>
    <w:tmpl w:val="E06C4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F65F61"/>
    <w:multiLevelType w:val="multilevel"/>
    <w:tmpl w:val="C9A0B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97961132">
    <w:abstractNumId w:val="2"/>
  </w:num>
  <w:num w:numId="2" w16cid:durableId="412169897">
    <w:abstractNumId w:val="1"/>
  </w:num>
  <w:num w:numId="3" w16cid:durableId="917788477">
    <w:abstractNumId w:val="3"/>
  </w:num>
  <w:num w:numId="4" w16cid:durableId="1243836580">
    <w:abstractNumId w:val="4"/>
  </w:num>
  <w:num w:numId="5" w16cid:durableId="1596861929">
    <w:abstractNumId w:val="0"/>
  </w:num>
  <w:num w:numId="6" w16cid:durableId="1339111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65C20"/>
    <w:rsid w:val="00071317"/>
    <w:rsid w:val="00092DD7"/>
    <w:rsid w:val="00094926"/>
    <w:rsid w:val="00110168"/>
    <w:rsid w:val="001208FC"/>
    <w:rsid w:val="00145CEC"/>
    <w:rsid w:val="0017654B"/>
    <w:rsid w:val="001902BF"/>
    <w:rsid w:val="001C226E"/>
    <w:rsid w:val="001C6DA8"/>
    <w:rsid w:val="001D6880"/>
    <w:rsid w:val="00245489"/>
    <w:rsid w:val="00245CF2"/>
    <w:rsid w:val="0025109A"/>
    <w:rsid w:val="002D1860"/>
    <w:rsid w:val="002F19F9"/>
    <w:rsid w:val="0032117D"/>
    <w:rsid w:val="00321716"/>
    <w:rsid w:val="0032565A"/>
    <w:rsid w:val="00330486"/>
    <w:rsid w:val="00342611"/>
    <w:rsid w:val="00387F9C"/>
    <w:rsid w:val="003925F6"/>
    <w:rsid w:val="003D3B17"/>
    <w:rsid w:val="003E0CF9"/>
    <w:rsid w:val="00470573"/>
    <w:rsid w:val="00497591"/>
    <w:rsid w:val="004C2F59"/>
    <w:rsid w:val="00594DED"/>
    <w:rsid w:val="006041EF"/>
    <w:rsid w:val="00606EFE"/>
    <w:rsid w:val="00611633"/>
    <w:rsid w:val="006134A0"/>
    <w:rsid w:val="006653FC"/>
    <w:rsid w:val="006753ED"/>
    <w:rsid w:val="00675436"/>
    <w:rsid w:val="00682C61"/>
    <w:rsid w:val="006B2AFF"/>
    <w:rsid w:val="006B4B9C"/>
    <w:rsid w:val="006D1966"/>
    <w:rsid w:val="006D7998"/>
    <w:rsid w:val="007902E9"/>
    <w:rsid w:val="007A591C"/>
    <w:rsid w:val="007B2B47"/>
    <w:rsid w:val="007D57B9"/>
    <w:rsid w:val="007E1BBB"/>
    <w:rsid w:val="008022CA"/>
    <w:rsid w:val="00836A6D"/>
    <w:rsid w:val="0084406B"/>
    <w:rsid w:val="008E47B9"/>
    <w:rsid w:val="009555F7"/>
    <w:rsid w:val="00996085"/>
    <w:rsid w:val="009C21CB"/>
    <w:rsid w:val="009E1C52"/>
    <w:rsid w:val="00A12574"/>
    <w:rsid w:val="00A31412"/>
    <w:rsid w:val="00A337DF"/>
    <w:rsid w:val="00A34523"/>
    <w:rsid w:val="00A71611"/>
    <w:rsid w:val="00A7306E"/>
    <w:rsid w:val="00AC425E"/>
    <w:rsid w:val="00AC5045"/>
    <w:rsid w:val="00B96FEE"/>
    <w:rsid w:val="00BB07ED"/>
    <w:rsid w:val="00BB0BE0"/>
    <w:rsid w:val="00BC499D"/>
    <w:rsid w:val="00BC7F8E"/>
    <w:rsid w:val="00BE5418"/>
    <w:rsid w:val="00C6194C"/>
    <w:rsid w:val="00C82125"/>
    <w:rsid w:val="00DE44A2"/>
    <w:rsid w:val="00DF6D27"/>
    <w:rsid w:val="00E25BFF"/>
    <w:rsid w:val="00E46F15"/>
    <w:rsid w:val="00EA1786"/>
    <w:rsid w:val="00EB5D0E"/>
    <w:rsid w:val="00ED71F3"/>
    <w:rsid w:val="00EE2462"/>
    <w:rsid w:val="00F00082"/>
    <w:rsid w:val="00F457AA"/>
    <w:rsid w:val="00F66C09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0DA226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APEK"/>
    <w:qFormat/>
    <w:rsid w:val="007A591C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qFormat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unhideWhenUsed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uiPriority w:val="99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table" w:styleId="Tabelamrea">
    <w:name w:val="Table Grid"/>
    <w:basedOn w:val="Navadnatabela"/>
    <w:uiPriority w:val="39"/>
    <w:rsid w:val="007A59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5BFC76C-921A-4C67-9D73-0E28F206F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Maja Prebil</cp:lastModifiedBy>
  <cp:revision>2</cp:revision>
  <cp:lastPrinted>2025-10-07T07:51:00Z</cp:lastPrinted>
  <dcterms:created xsi:type="dcterms:W3CDTF">2026-07-10T11:07:00Z</dcterms:created>
  <dcterms:modified xsi:type="dcterms:W3CDTF">2026-07-10T11:07:00Z</dcterms:modified>
</cp:coreProperties>
</file>